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3"/>
        <w:rPr>
          <w:b w:val="false"/>
          <w:b w:val="false"/>
        </w:rPr>
      </w:pPr>
      <w:r>
        <w:rPr>
          <w:b w:val="false"/>
        </w:rPr>
        <w:t>Унифицированная форма № Т-11а</w:t>
      </w:r>
    </w:p>
    <w:p>
      <w:pPr>
        <w:pStyle w:val="Normal"/>
        <w:jc w:val="right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Утверждена постановлением Госкомстата РФ</w:t>
      </w:r>
    </w:p>
    <w:p>
      <w:pPr>
        <w:pStyle w:val="Normal"/>
        <w:spacing w:before="0" w:after="120"/>
        <w:jc w:val="right"/>
        <w:rPr/>
      </w:pPr>
      <w:r>
        <w:rPr/>
        <w:t>от 5 января 2004 г. № 1</w:t>
      </w:r>
    </w:p>
    <w:tbl>
      <w:tblPr>
        <w:tblW w:w="966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6355"/>
        <w:gridCol w:w="616"/>
        <w:gridCol w:w="966"/>
        <w:gridCol w:w="1701"/>
        <w:gridCol w:w="30"/>
      </w:tblGrid>
      <w:tr>
        <w:trPr/>
        <w:tc>
          <w:tcPr>
            <w:tcW w:w="6355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82" w:type="dxa"/>
            <w:gridSpan w:val="2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</w:tc>
      </w:tr>
      <w:tr>
        <w:trPr/>
        <w:tc>
          <w:tcPr>
            <w:tcW w:w="6355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82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right="57" w:hanging="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по ОКУД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0301027</w:t>
            </w:r>
          </w:p>
        </w:tc>
      </w:tr>
      <w:tr>
        <w:trPr/>
        <w:tc>
          <w:tcPr>
            <w:tcW w:w="697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66" w:type="dxa"/>
            <w:tcBorders/>
            <w:vAlign w:val="bottom"/>
          </w:tcPr>
          <w:p>
            <w:pPr>
              <w:pStyle w:val="Normal"/>
              <w:snapToGrid w:val="false"/>
              <w:ind w:right="57" w:hanging="0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ОКПО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97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  <w:tcBorders/>
          </w:tcPr>
          <w:p>
            <w:pPr>
              <w:pStyle w:val="Normal"/>
              <w:snapToGrid w:val="false"/>
              <w:ind w:right="57" w:hanging="0"/>
              <w:jc w:val="right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1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1700"/>
        <w:gridCol w:w="1708"/>
        <w:gridCol w:w="1738"/>
      </w:tblGrid>
      <w:tr>
        <w:trPr/>
        <w:tc>
          <w:tcPr>
            <w:tcW w:w="3969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документа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составления</w:t>
            </w:r>
          </w:p>
        </w:tc>
      </w:tr>
      <w:tr>
        <w:trPr>
          <w:trHeight w:val="284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4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Style14"/>
        <w:rPr/>
      </w:pPr>
      <w:r>
        <w:rPr/>
        <w:t>(распоряжение)</w:t>
        <w:br/>
        <w:t>о поощрении работников</w:t>
      </w:r>
    </w:p>
    <w:p>
      <w:pPr>
        <w:pStyle w:val="Normal"/>
        <w:rPr>
          <w:b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</w:p>
    <w:p>
      <w:pPr>
        <w:pStyle w:val="Normal"/>
        <w:rPr>
          <w:b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rHeight w:val="153" w:hRule="atLeast"/>
        </w:trPr>
        <w:tc>
          <w:tcPr>
            <w:tcW w:w="963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1" w:hRule="atLeast"/>
        </w:trPr>
        <w:tc>
          <w:tcPr>
            <w:tcW w:w="963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мотив поощрения</w:t>
            </w:r>
          </w:p>
        </w:tc>
      </w:tr>
      <w:tr>
        <w:trPr>
          <w:trHeight w:val="320" w:hRule="atLeast"/>
        </w:trPr>
        <w:tc>
          <w:tcPr>
            <w:tcW w:w="96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rHeight w:val="320" w:hRule="atLeast"/>
        </w:trPr>
        <w:tc>
          <w:tcPr>
            <w:tcW w:w="9638" w:type="dxa"/>
            <w:tcBorders/>
            <w:vAlign w:val="bottom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1" w:hRule="atLeast"/>
        </w:trPr>
        <w:tc>
          <w:tcPr>
            <w:tcW w:w="963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вид поощрения (благодарность, ценный подарок, премия и др. — указать)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66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992"/>
        <w:gridCol w:w="1701"/>
        <w:gridCol w:w="1418"/>
        <w:gridCol w:w="992"/>
        <w:gridCol w:w="1446"/>
      </w:tblGrid>
      <w:tr>
        <w:trPr>
          <w:trHeight w:val="260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Табельный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Структурное подразделение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Должность (специальность, профессия)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Сумма,</w:t>
              <w:br/>
              <w:t>руб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/>
            </w:pPr>
            <w:r>
              <w:rPr>
                <w:b/>
                <w:bCs/>
                <w:sz w:val="19"/>
                <w:szCs w:val="19"/>
              </w:rPr>
              <w:t>С приказом (распоряжением) работник ознакомлен. Личная подпись работника.</w:t>
            </w:r>
          </w:p>
        </w:tc>
      </w:tr>
      <w:tr>
        <w:trPr>
          <w:trHeight w:val="233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Основание: </w:t>
      </w:r>
      <w:r>
        <w:rPr>
          <w:b/>
          <w:bCs/>
          <w:sz w:val="20"/>
          <w:szCs w:val="20"/>
        </w:rPr>
        <w:t>представление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rHeight w:val="320" w:hRule="atLeast"/>
        </w:trPr>
        <w:tc>
          <w:tcPr>
            <w:tcW w:w="96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96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6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Style19"/>
        <w:tabs>
          <w:tab w:val="clear" w:pos="4677"/>
          <w:tab w:val="clear" w:pos="9355"/>
        </w:tabs>
        <w:rPr/>
      </w:pPr>
      <w:r>
        <w:rPr/>
      </w:r>
    </w:p>
    <w:p>
      <w:pPr>
        <w:pStyle w:val="Style19"/>
        <w:tabs>
          <w:tab w:val="clear" w:pos="4677"/>
          <w:tab w:val="clear" w:pos="9355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19"/>
        <w:tabs>
          <w:tab w:val="clear" w:pos="4677"/>
          <w:tab w:val="clear" w:pos="9355"/>
        </w:tabs>
        <w:rPr>
          <w:b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2268"/>
        <w:gridCol w:w="126"/>
        <w:gridCol w:w="1623"/>
        <w:gridCol w:w="140"/>
        <w:gridCol w:w="2877"/>
      </w:tblGrid>
      <w:tr>
        <w:trPr/>
        <w:tc>
          <w:tcPr>
            <w:tcW w:w="2604" w:type="dxa"/>
            <w:tcBorders/>
            <w:vAlign w:val="bottom"/>
          </w:tcPr>
          <w:p>
            <w:pPr>
              <w:pStyle w:val="2"/>
              <w:snapToGrid w:val="false"/>
              <w:ind w:left="0" w:right="0" w:hanging="576"/>
              <w:rPr/>
            </w:pPr>
            <w:r>
              <w:rPr/>
              <w:t>Руководитель</w:t>
            </w:r>
            <w:r>
              <w:rPr>
                <w:lang w:val="en-US"/>
              </w:rPr>
              <w:t xml:space="preserve"> </w:t>
            </w:r>
            <w:r>
              <w:rPr/>
              <w:t>организации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6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7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должность</w:t>
            </w:r>
          </w:p>
        </w:tc>
        <w:tc>
          <w:tcPr>
            <w:tcW w:w="126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личная подпись</w:t>
            </w:r>
          </w:p>
        </w:tc>
        <w:tc>
          <w:tcPr>
            <w:tcW w:w="14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28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расшифровка подписи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397" w:top="1134" w:footer="720" w:bottom="7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57" w:right="0" w:hanging="0"/>
      <w:outlineLvl w:val="1"/>
    </w:pPr>
    <w:rPr>
      <w:b/>
      <w:bCs/>
      <w:sz w:val="20"/>
      <w:szCs w:val="20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jc w:val="right"/>
      <w:outlineLvl w:val="2"/>
    </w:pPr>
    <w:rPr>
      <w:b/>
      <w:bCs/>
      <w:sz w:val="16"/>
      <w:szCs w:val="16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0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8">
    <w:name w:val=" Знак Знак8"/>
    <w:basedOn w:val="1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7">
    <w:name w:val=" Знак Знак7"/>
    <w:basedOn w:val="11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">
    <w:name w:val=" Знак Знак6"/>
    <w:basedOn w:val="11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5">
    <w:name w:val=" Знак Знак5"/>
    <w:basedOn w:val="11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41">
    <w:name w:val=" Знак Знак4"/>
    <w:basedOn w:val="11"/>
    <w:qFormat/>
    <w:rPr>
      <w:rFonts w:cs="Times New Roman"/>
      <w:sz w:val="24"/>
      <w:szCs w:val="24"/>
    </w:rPr>
  </w:style>
  <w:style w:type="character" w:styleId="31">
    <w:name w:val=" Знак Знак3"/>
    <w:basedOn w:val="11"/>
    <w:qFormat/>
    <w:rPr>
      <w:rFonts w:cs="Times New Roman"/>
      <w:sz w:val="24"/>
      <w:szCs w:val="24"/>
    </w:rPr>
  </w:style>
  <w:style w:type="character" w:styleId="21">
    <w:name w:val=" Знак Знак2"/>
    <w:basedOn w:val="11"/>
    <w:qFormat/>
    <w:rPr>
      <w:rFonts w:ascii="Tahoma" w:hAnsi="Tahoma" w:cs="Tahoma"/>
      <w:sz w:val="16"/>
      <w:szCs w:val="16"/>
    </w:rPr>
  </w:style>
  <w:style w:type="character" w:styleId="12">
    <w:name w:val=" Знак Знак1"/>
    <w:basedOn w:val="11"/>
    <w:qFormat/>
    <w:rPr>
      <w:rFonts w:cs="Times New Roman"/>
      <w:sz w:val="24"/>
      <w:szCs w:val="24"/>
    </w:rPr>
  </w:style>
  <w:style w:type="character" w:styleId="Style11">
    <w:name w:val=" Знак Знак"/>
    <w:basedOn w:val="11"/>
    <w:qFormat/>
    <w:rPr>
      <w:rFonts w:cs="Times New Roman"/>
      <w:sz w:val="24"/>
      <w:szCs w:val="24"/>
    </w:rPr>
  </w:style>
  <w:style w:type="character" w:styleId="Style12">
    <w:name w:val="Интернет-ссылка"/>
    <w:basedOn w:val="11"/>
    <w:rPr>
      <w:rFonts w:cs="Times New Roman"/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14">
    <w:name w:val="Body Text"/>
    <w:basedOn w:val="Normal"/>
    <w:pPr>
      <w:jc w:val="center"/>
    </w:pPr>
    <w:rPr>
      <w:b/>
      <w:bCs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>
      <w:ind w:left="0" w:right="0" w:firstLine="709"/>
    </w:pPr>
    <w:rPr>
      <w:sz w:val="20"/>
      <w:szCs w:val="20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79</Words>
  <Characters>532</Characters>
  <CharactersWithSpaces>581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2016-11-10T13:03:00Z</dcterms:created>
  <dc:creator>Assistentus.ru</dc:creator>
  <dc:description/>
  <cp:keywords/>
  <dc:language>ru-RU</dc:language>
  <cp:lastModifiedBy/>
  <cp:lastPrinted>2004-04-02T14:31:00Z</cp:lastPrinted>
  <dcterms:modified xsi:type="dcterms:W3CDTF">2026-04-13T09:15:45Z</dcterms:modified>
  <cp:revision>6</cp:revision>
  <dc:subject/>
  <dc:title>Унифицированная форма № Т-11а</dc:title>
</cp:coreProperties>
</file>